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B7F72" w14:textId="352F9800" w:rsidR="000416C2" w:rsidRDefault="000416C2" w:rsidP="004469A7">
      <w:pPr>
        <w:rPr>
          <w:b/>
          <w:bCs/>
        </w:rPr>
      </w:pPr>
    </w:p>
    <w:p w14:paraId="75CBE465" w14:textId="77777777" w:rsidR="009520C8" w:rsidRPr="001E0099" w:rsidRDefault="004469A7" w:rsidP="004469A7">
      <w:pPr>
        <w:rPr>
          <w:b/>
          <w:bCs/>
        </w:rPr>
      </w:pPr>
      <w:r w:rsidRPr="001E0099">
        <w:rPr>
          <w:b/>
          <w:bCs/>
        </w:rPr>
        <w:t xml:space="preserve">EPIC Welcomes </w:t>
      </w:r>
      <w:r w:rsidR="00522431" w:rsidRPr="001E0099">
        <w:rPr>
          <w:b/>
          <w:bCs/>
        </w:rPr>
        <w:t>Björn Dymke</w:t>
      </w:r>
      <w:r w:rsidRPr="001E0099">
        <w:rPr>
          <w:b/>
          <w:bCs/>
        </w:rPr>
        <w:t xml:space="preserve">, </w:t>
      </w:r>
      <w:r w:rsidR="29BFE93F" w:rsidRPr="001E0099">
        <w:rPr>
          <w:b/>
          <w:bCs/>
        </w:rPr>
        <w:t>Managing Director</w:t>
      </w:r>
      <w:r w:rsidRPr="001E0099">
        <w:rPr>
          <w:b/>
          <w:bCs/>
        </w:rPr>
        <w:t xml:space="preserve"> of </w:t>
      </w:r>
      <w:r w:rsidR="605059FB" w:rsidRPr="001E0099">
        <w:rPr>
          <w:b/>
          <w:bCs/>
        </w:rPr>
        <w:t>TRUMPF Laser</w:t>
      </w:r>
      <w:r w:rsidRPr="001E0099">
        <w:rPr>
          <w:b/>
          <w:bCs/>
        </w:rPr>
        <w:t xml:space="preserve"> to its Board of Directors</w:t>
      </w:r>
    </w:p>
    <w:p w14:paraId="4BC2F2EA" w14:textId="2A05EFB4" w:rsidR="000114FE" w:rsidRPr="009520C8" w:rsidRDefault="009520C8" w:rsidP="004469A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2E033E" wp14:editId="1C5E65AA">
            <wp:extent cx="4762500" cy="3110204"/>
            <wp:effectExtent l="0" t="0" r="0" b="0"/>
            <wp:docPr id="1" name="Grafik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01" cy="31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E4EA" w14:textId="250231C5" w:rsidR="004469A7" w:rsidRDefault="009A1A40" w:rsidP="004469A7">
      <w:r>
        <w:rPr>
          <w:rFonts w:cstheme="minorHAnsi"/>
          <w:spacing w:val="-3"/>
        </w:rPr>
        <w:t>Nice</w:t>
      </w:r>
      <w:r w:rsidR="002F1F79" w:rsidRPr="003B0385">
        <w:rPr>
          <w:rFonts w:cstheme="minorHAnsi"/>
          <w:spacing w:val="-3"/>
        </w:rPr>
        <w:t>, F</w:t>
      </w:r>
      <w:r>
        <w:rPr>
          <w:rFonts w:cstheme="minorHAnsi"/>
          <w:spacing w:val="-3"/>
        </w:rPr>
        <w:t>rance</w:t>
      </w:r>
      <w:r w:rsidR="002F1F79" w:rsidRPr="003B0385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>–</w:t>
      </w:r>
      <w:r w:rsidR="002F1F79" w:rsidRPr="003B0385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>17 April</w:t>
      </w:r>
      <w:r w:rsidR="002F1F79" w:rsidRPr="003B0385">
        <w:rPr>
          <w:rFonts w:cstheme="minorHAnsi"/>
          <w:spacing w:val="-3"/>
        </w:rPr>
        <w:t xml:space="preserve"> 202</w:t>
      </w:r>
      <w:r>
        <w:rPr>
          <w:rFonts w:cstheme="minorHAnsi"/>
          <w:spacing w:val="-3"/>
        </w:rPr>
        <w:t>4</w:t>
      </w:r>
      <w:r w:rsidR="002F1F79" w:rsidRPr="003B0385">
        <w:rPr>
          <w:rFonts w:cstheme="minorHAnsi"/>
          <w:spacing w:val="-3"/>
        </w:rPr>
        <w:t xml:space="preserve"> - During the Annual General Meeting 202</w:t>
      </w:r>
      <w:r>
        <w:rPr>
          <w:rFonts w:cstheme="minorHAnsi"/>
          <w:spacing w:val="-3"/>
        </w:rPr>
        <w:t>4</w:t>
      </w:r>
      <w:r w:rsidR="002F1F79" w:rsidRPr="003B0385">
        <w:rPr>
          <w:rFonts w:cstheme="minorHAnsi"/>
          <w:spacing w:val="-3"/>
        </w:rPr>
        <w:t xml:space="preserve"> celebrated in </w:t>
      </w:r>
      <w:r>
        <w:rPr>
          <w:rFonts w:cstheme="minorHAnsi"/>
          <w:spacing w:val="-3"/>
        </w:rPr>
        <w:t>Nice, France</w:t>
      </w:r>
      <w:r w:rsidR="002F1F79" w:rsidRPr="003B0385">
        <w:rPr>
          <w:rFonts w:cstheme="minorHAnsi"/>
          <w:spacing w:val="-3"/>
        </w:rPr>
        <w:t>, the European Photonics Industry Consortium has</w:t>
      </w:r>
      <w:r w:rsidR="002F1F79">
        <w:rPr>
          <w:rFonts w:cstheme="minorHAnsi"/>
          <w:spacing w:val="-3"/>
        </w:rPr>
        <w:t xml:space="preserve"> </w:t>
      </w:r>
      <w:r w:rsidR="00324D18">
        <w:t xml:space="preserve">confirmed </w:t>
      </w:r>
      <w:r>
        <w:t>Björn Dymke</w:t>
      </w:r>
      <w:r w:rsidR="004469A7">
        <w:t xml:space="preserve">, </w:t>
      </w:r>
      <w:r w:rsidR="00B14DFA">
        <w:t xml:space="preserve">Managing Director of </w:t>
      </w:r>
      <w:r w:rsidR="00B14DFA">
        <w:rPr>
          <w:rStyle w:val="ui-provider"/>
        </w:rPr>
        <w:t>TRUMPF Laser</w:t>
      </w:r>
      <w:r w:rsidR="004469A7">
        <w:t xml:space="preserve">, </w:t>
      </w:r>
      <w:r w:rsidR="00324D18">
        <w:t xml:space="preserve">to </w:t>
      </w:r>
      <w:r w:rsidR="004469A7">
        <w:t>join its Board of Directors. With extensive experience in photonics technology and a deep understanding of the industry,</w:t>
      </w:r>
      <w:r w:rsidR="002F1F79">
        <w:t xml:space="preserve"> </w:t>
      </w:r>
      <w:r w:rsidR="007C33C2">
        <w:t>Dymke</w:t>
      </w:r>
      <w:r w:rsidR="004469A7">
        <w:t xml:space="preserve"> will bring valuable insight and perspective to EPIC's mission of promoting and advancing the photonics industry in Europe.</w:t>
      </w:r>
    </w:p>
    <w:p w14:paraId="7DBA246A" w14:textId="77777777" w:rsidR="00A439D2" w:rsidRDefault="00A439D2" w:rsidP="004469A7"/>
    <w:p w14:paraId="7AB6E2FF" w14:textId="12653A92" w:rsidR="008219B5" w:rsidRPr="00BF10CF" w:rsidRDefault="00BF10CF" w:rsidP="004469A7">
      <w:pPr>
        <w:rPr>
          <w:rFonts w:cstheme="minorHAnsi"/>
          <w:spacing w:val="-3"/>
        </w:rPr>
      </w:pPr>
      <w:r w:rsidRPr="00BF10CF">
        <w:rPr>
          <w:rFonts w:cstheme="minorHAnsi"/>
          <w:spacing w:val="-3"/>
        </w:rPr>
        <w:t xml:space="preserve">We are delighted to welcome Björn Dymke to EPIC's Board of Directors," said Carlos Lee, Director General of EPIC. "He is a highly respected professional, and I am confident that his expertise, particularly in executive positions, especially in finance and controlling at a major industry player like TRUMPF, will significantly contribute to the success of the organization and its members." Basil Garabet, President of EPIC, added, "With Björn's appointment, we bring a financial perspective to our Board of Directors at a crucial moment when the growth of the photonics business is </w:t>
      </w:r>
      <w:r>
        <w:rPr>
          <w:rFonts w:cstheme="minorHAnsi"/>
          <w:spacing w:val="-3"/>
        </w:rPr>
        <w:t>essential</w:t>
      </w:r>
      <w:r w:rsidR="00301D00">
        <w:rPr>
          <w:rFonts w:cstheme="minorHAnsi"/>
          <w:spacing w:val="-3"/>
        </w:rPr>
        <w:t>”</w:t>
      </w:r>
      <w:r w:rsidRPr="00BF10CF">
        <w:rPr>
          <w:rFonts w:cstheme="minorHAnsi"/>
          <w:spacing w:val="-3"/>
        </w:rPr>
        <w:t>.</w:t>
      </w:r>
    </w:p>
    <w:p w14:paraId="7E7BACFE" w14:textId="77777777" w:rsidR="00BF10CF" w:rsidRPr="00301D00" w:rsidRDefault="00BF10CF" w:rsidP="004469A7">
      <w:pPr>
        <w:rPr>
          <w:b/>
          <w:bCs/>
        </w:rPr>
      </w:pPr>
    </w:p>
    <w:p w14:paraId="6BCFA62C" w14:textId="0DFD3038" w:rsidR="00A71956" w:rsidRDefault="00BF10CF" w:rsidP="00A71956">
      <w:pPr>
        <w:rPr>
          <w:rFonts w:cstheme="minorHAnsi"/>
          <w:spacing w:val="-3"/>
        </w:rPr>
      </w:pPr>
      <w:r w:rsidRPr="00301D00">
        <w:rPr>
          <w:rFonts w:cstheme="minorHAnsi"/>
          <w:spacing w:val="-3"/>
        </w:rPr>
        <w:t>Björn Dymke</w:t>
      </w:r>
      <w:r w:rsidR="67D83200" w:rsidRPr="00301D00">
        <w:rPr>
          <w:rFonts w:cstheme="minorHAnsi"/>
          <w:spacing w:val="-3"/>
        </w:rPr>
        <w:t xml:space="preserve"> studied</w:t>
      </w:r>
      <w:r w:rsidR="000416C2" w:rsidRPr="00301D00">
        <w:rPr>
          <w:rFonts w:cstheme="minorHAnsi"/>
          <w:spacing w:val="-3"/>
        </w:rPr>
        <w:t xml:space="preserve"> </w:t>
      </w:r>
      <w:r w:rsidR="007B2645" w:rsidRPr="00301D00">
        <w:rPr>
          <w:rFonts w:cstheme="minorHAnsi"/>
          <w:spacing w:val="-3"/>
        </w:rPr>
        <w:t>B</w:t>
      </w:r>
      <w:r w:rsidR="000416C2" w:rsidRPr="00301D00">
        <w:rPr>
          <w:rFonts w:cstheme="minorHAnsi"/>
          <w:spacing w:val="-3"/>
        </w:rPr>
        <w:t xml:space="preserve">usiness </w:t>
      </w:r>
      <w:r w:rsidR="007B2645" w:rsidRPr="00301D00">
        <w:rPr>
          <w:rFonts w:cstheme="minorHAnsi"/>
          <w:spacing w:val="-3"/>
        </w:rPr>
        <w:t>A</w:t>
      </w:r>
      <w:r w:rsidR="000416C2" w:rsidRPr="00301D00">
        <w:rPr>
          <w:rFonts w:cstheme="minorHAnsi"/>
          <w:spacing w:val="-3"/>
        </w:rPr>
        <w:t xml:space="preserve">dministration with </w:t>
      </w:r>
      <w:r w:rsidR="00301D00" w:rsidRPr="00301D00">
        <w:rPr>
          <w:rFonts w:cstheme="minorHAnsi"/>
          <w:spacing w:val="-3"/>
        </w:rPr>
        <w:t>a</w:t>
      </w:r>
      <w:r w:rsidR="000416C2" w:rsidRPr="00301D00">
        <w:rPr>
          <w:rFonts w:cstheme="minorHAnsi"/>
          <w:spacing w:val="-3"/>
        </w:rPr>
        <w:t xml:space="preserve"> focus on </w:t>
      </w:r>
      <w:r w:rsidR="5999EBE1" w:rsidRPr="00301D00">
        <w:rPr>
          <w:rFonts w:cstheme="minorHAnsi"/>
          <w:spacing w:val="-3"/>
        </w:rPr>
        <w:t>Finance</w:t>
      </w:r>
      <w:r w:rsidR="638D4CFA" w:rsidRPr="00301D00">
        <w:rPr>
          <w:rFonts w:cstheme="minorHAnsi"/>
          <w:spacing w:val="-3"/>
        </w:rPr>
        <w:t xml:space="preserve"> and</w:t>
      </w:r>
      <w:r w:rsidR="000416C2" w:rsidRPr="00301D00">
        <w:rPr>
          <w:rFonts w:cstheme="minorHAnsi"/>
          <w:spacing w:val="-3"/>
        </w:rPr>
        <w:t xml:space="preserve"> received his doctorate </w:t>
      </w:r>
      <w:r w:rsidR="00B2610A" w:rsidRPr="00301D00">
        <w:rPr>
          <w:rFonts w:cstheme="minorHAnsi"/>
          <w:spacing w:val="-3"/>
        </w:rPr>
        <w:t>degree</w:t>
      </w:r>
      <w:r w:rsidR="70559480" w:rsidRPr="00301D00">
        <w:rPr>
          <w:rFonts w:cstheme="minorHAnsi"/>
          <w:spacing w:val="-3"/>
        </w:rPr>
        <w:t xml:space="preserve"> </w:t>
      </w:r>
      <w:r w:rsidR="000416C2" w:rsidRPr="00301D00">
        <w:rPr>
          <w:rFonts w:cstheme="minorHAnsi"/>
          <w:spacing w:val="-3"/>
        </w:rPr>
        <w:t xml:space="preserve">at the University of Tübingen, Germany. He </w:t>
      </w:r>
      <w:r w:rsidR="00C23B78" w:rsidRPr="00301D00">
        <w:rPr>
          <w:rFonts w:cstheme="minorHAnsi"/>
          <w:spacing w:val="-3"/>
        </w:rPr>
        <w:t xml:space="preserve">joined TRUMPF in 2008 </w:t>
      </w:r>
      <w:r w:rsidR="278112A5" w:rsidRPr="00301D00">
        <w:rPr>
          <w:rFonts w:cstheme="minorHAnsi"/>
          <w:spacing w:val="-3"/>
        </w:rPr>
        <w:t xml:space="preserve">and </w:t>
      </w:r>
      <w:r w:rsidR="5F2519AA" w:rsidRPr="00301D00">
        <w:rPr>
          <w:rFonts w:cstheme="minorHAnsi"/>
          <w:spacing w:val="-3"/>
        </w:rPr>
        <w:t xml:space="preserve">has </w:t>
      </w:r>
      <w:r w:rsidR="278112A5" w:rsidRPr="00301D00">
        <w:rPr>
          <w:rFonts w:cstheme="minorHAnsi"/>
          <w:spacing w:val="-3"/>
        </w:rPr>
        <w:t xml:space="preserve">held </w:t>
      </w:r>
      <w:r w:rsidR="7CA89E90" w:rsidRPr="00301D00">
        <w:rPr>
          <w:rFonts w:cstheme="minorHAnsi"/>
          <w:spacing w:val="-3"/>
        </w:rPr>
        <w:t>numerous</w:t>
      </w:r>
      <w:r w:rsidR="00C23B78" w:rsidRPr="00301D00">
        <w:rPr>
          <w:rFonts w:cstheme="minorHAnsi"/>
          <w:spacing w:val="-3"/>
        </w:rPr>
        <w:t xml:space="preserve"> </w:t>
      </w:r>
      <w:r w:rsidR="00171DF6" w:rsidRPr="00301D00">
        <w:rPr>
          <w:rFonts w:cstheme="minorHAnsi"/>
          <w:spacing w:val="-3"/>
        </w:rPr>
        <w:t>E</w:t>
      </w:r>
      <w:r w:rsidR="00C23B78" w:rsidRPr="00301D00">
        <w:rPr>
          <w:rFonts w:cstheme="minorHAnsi"/>
          <w:spacing w:val="-3"/>
        </w:rPr>
        <w:t>xecutive positions</w:t>
      </w:r>
      <w:r w:rsidR="003A4730" w:rsidRPr="00301D00">
        <w:rPr>
          <w:rFonts w:cstheme="minorHAnsi"/>
          <w:spacing w:val="-3"/>
        </w:rPr>
        <w:t xml:space="preserve">. </w:t>
      </w:r>
      <w:r w:rsidR="00A71956" w:rsidRPr="00301D00">
        <w:rPr>
          <w:rFonts w:cstheme="minorHAnsi"/>
          <w:spacing w:val="-3"/>
        </w:rPr>
        <w:t xml:space="preserve">From 2016 on, Björn Dymke served as CFO for Trumpf in the US, before taking over responsibility for the central finance </w:t>
      </w:r>
      <w:r w:rsidR="002E60A0" w:rsidRPr="00301D00">
        <w:rPr>
          <w:rFonts w:cstheme="minorHAnsi"/>
          <w:spacing w:val="-3"/>
        </w:rPr>
        <w:t>functions</w:t>
      </w:r>
      <w:r w:rsidR="00A71956" w:rsidRPr="00301D00">
        <w:rPr>
          <w:rFonts w:cstheme="minorHAnsi"/>
          <w:spacing w:val="-3"/>
        </w:rPr>
        <w:t xml:space="preserve"> at the headquarters in </w:t>
      </w:r>
      <w:proofErr w:type="spellStart"/>
      <w:r w:rsidR="00B6708E" w:rsidRPr="00301D00">
        <w:rPr>
          <w:rFonts w:cstheme="minorHAnsi"/>
          <w:spacing w:val="-3"/>
        </w:rPr>
        <w:t>Ditzingen</w:t>
      </w:r>
      <w:proofErr w:type="spellEnd"/>
      <w:r w:rsidR="00A71956" w:rsidRPr="00301D00">
        <w:rPr>
          <w:rFonts w:cstheme="minorHAnsi"/>
          <w:spacing w:val="-3"/>
        </w:rPr>
        <w:t xml:space="preserve"> in 2020. </w:t>
      </w:r>
      <w:r w:rsidR="00F53EB2" w:rsidRPr="00301D00">
        <w:rPr>
          <w:rFonts w:cstheme="minorHAnsi"/>
          <w:spacing w:val="-3"/>
        </w:rPr>
        <w:t xml:space="preserve">Since 2023, he </w:t>
      </w:r>
      <w:r w:rsidR="002D4852" w:rsidRPr="00301D00">
        <w:rPr>
          <w:rFonts w:cstheme="minorHAnsi"/>
          <w:spacing w:val="-3"/>
        </w:rPr>
        <w:t>has taken</w:t>
      </w:r>
      <w:r w:rsidR="00F53EB2" w:rsidRPr="00301D00">
        <w:rPr>
          <w:rFonts w:cstheme="minorHAnsi"/>
          <w:spacing w:val="-3"/>
        </w:rPr>
        <w:t xml:space="preserve"> over the responsibility for TRUMPF’s solid-state laser business and became Managing Director of TRUMPF Laser in </w:t>
      </w:r>
      <w:proofErr w:type="spellStart"/>
      <w:r w:rsidR="00F53EB2" w:rsidRPr="00301D00">
        <w:rPr>
          <w:rFonts w:cstheme="minorHAnsi"/>
          <w:spacing w:val="-3"/>
        </w:rPr>
        <w:t>Schramberg</w:t>
      </w:r>
      <w:proofErr w:type="spellEnd"/>
      <w:r w:rsidR="00F53EB2" w:rsidRPr="00301D00">
        <w:rPr>
          <w:rFonts w:cstheme="minorHAnsi"/>
          <w:spacing w:val="-3"/>
        </w:rPr>
        <w:t>.</w:t>
      </w:r>
    </w:p>
    <w:p w14:paraId="3463DC01" w14:textId="58DB8404" w:rsidR="00093EB1" w:rsidRPr="00093EB1" w:rsidRDefault="00093EB1" w:rsidP="00A71956">
      <w:r>
        <w:t xml:space="preserve">"I am honored to join the Board of Directors of EPIC and to have the opportunity to work with such a distinguished group of leaders in the photonics industry," said Björn. "I look forward to </w:t>
      </w:r>
      <w:r>
        <w:lastRenderedPageBreak/>
        <w:t>contributing my knowledge and experience to help EPIC promote the growth and success of the European photonics industry."</w:t>
      </w:r>
    </w:p>
    <w:p w14:paraId="71B50A0C" w14:textId="27E17E9B" w:rsidR="00735777" w:rsidRDefault="00093EB1" w:rsidP="004469A7">
      <w:r>
        <w:rPr>
          <w:noProof/>
        </w:rPr>
        <w:drawing>
          <wp:inline distT="0" distB="0" distL="0" distR="0" wp14:anchorId="10C2BBE1" wp14:editId="40C98D5B">
            <wp:extent cx="5931071" cy="3953527"/>
            <wp:effectExtent l="0" t="0" r="0" b="8890"/>
            <wp:docPr id="1361229071" name="Picture 1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29071" name="Picture 1" descr="A group of people standing togeth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656" cy="39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D296" w14:textId="798585FF" w:rsidR="0003272B" w:rsidRPr="00093EB1" w:rsidRDefault="00093EB1" w:rsidP="00777640">
      <w:pPr>
        <w:rPr>
          <w:color w:val="808080" w:themeColor="background1" w:themeShade="80"/>
          <w:sz w:val="18"/>
          <w:szCs w:val="18"/>
        </w:rPr>
      </w:pPr>
      <w:r w:rsidRPr="00093EB1">
        <w:rPr>
          <w:color w:val="808080" w:themeColor="background1" w:themeShade="80"/>
          <w:sz w:val="18"/>
          <w:szCs w:val="18"/>
        </w:rPr>
        <w:t xml:space="preserve">From left to right: Samuel </w:t>
      </w:r>
      <w:proofErr w:type="spellStart"/>
      <w:r w:rsidRPr="00093EB1">
        <w:rPr>
          <w:color w:val="808080" w:themeColor="background1" w:themeShade="80"/>
          <w:sz w:val="18"/>
          <w:szCs w:val="18"/>
        </w:rPr>
        <w:t>B</w:t>
      </w:r>
      <w:r w:rsidR="00862747">
        <w:rPr>
          <w:color w:val="808080" w:themeColor="background1" w:themeShade="80"/>
          <w:sz w:val="18"/>
          <w:szCs w:val="18"/>
        </w:rPr>
        <w:t>u</w:t>
      </w:r>
      <w:r w:rsidRPr="00093EB1">
        <w:rPr>
          <w:color w:val="808080" w:themeColor="background1" w:themeShade="80"/>
          <w:sz w:val="18"/>
          <w:szCs w:val="18"/>
        </w:rPr>
        <w:t>court</w:t>
      </w:r>
      <w:proofErr w:type="spellEnd"/>
      <w:r w:rsidRPr="00093EB1">
        <w:rPr>
          <w:color w:val="808080" w:themeColor="background1" w:themeShade="80"/>
          <w:sz w:val="18"/>
          <w:szCs w:val="18"/>
        </w:rPr>
        <w:t>, Björn Dymke, Nicoletta Casanova, Shahida Imani, Christian Bosshard, Basil Garabet, Ulrike Helfferich and Carlos Lee.</w:t>
      </w:r>
    </w:p>
    <w:p w14:paraId="532118D5" w14:textId="77777777" w:rsidR="00093EB1" w:rsidRDefault="00093EB1" w:rsidP="00777640"/>
    <w:p w14:paraId="6BCCF0CB" w14:textId="6C45F6FC" w:rsidR="00735777" w:rsidRDefault="00735777" w:rsidP="00777640">
      <w:r w:rsidRPr="00735777">
        <w:t>EPIC is owned by its members and managed by the Board of Directors. With the addition of Björn Dymke, this is the new configuration of the Board of Directors:</w:t>
      </w:r>
    </w:p>
    <w:p w14:paraId="1CF88285" w14:textId="77777777" w:rsidR="001E0099" w:rsidRDefault="001E0099" w:rsidP="00777640"/>
    <w:p w14:paraId="34924178" w14:textId="72EC3C29" w:rsidR="00BF10CF" w:rsidRDefault="00F36FE8" w:rsidP="00777640">
      <w:r>
        <w:t>Basil Garabet, President &amp; CEO, NKT Photonics – President of EPIC (Denmark)</w:t>
      </w:r>
    </w:p>
    <w:p w14:paraId="72461347" w14:textId="715464BD" w:rsidR="00F36FE8" w:rsidRDefault="00F36FE8" w:rsidP="00777640">
      <w:r>
        <w:t>Adam Piotrowski, CEO, Vigo Photonics (Poland)</w:t>
      </w:r>
    </w:p>
    <w:p w14:paraId="3FEBD546" w14:textId="7FD67444" w:rsidR="00F36FE8" w:rsidRDefault="00F36FE8" w:rsidP="00777640">
      <w:r>
        <w:t xml:space="preserve">Samuel </w:t>
      </w:r>
      <w:proofErr w:type="spellStart"/>
      <w:r>
        <w:t>Bucourt</w:t>
      </w:r>
      <w:proofErr w:type="spellEnd"/>
      <w:r>
        <w:t>, CEO, Imagine Optic (France)</w:t>
      </w:r>
    </w:p>
    <w:p w14:paraId="3A36ADB1" w14:textId="387BB629" w:rsidR="00F36FE8" w:rsidRDefault="00F36FE8" w:rsidP="00777640">
      <w:r>
        <w:t xml:space="preserve">Christian Bosshard, Managing director </w:t>
      </w:r>
      <w:proofErr w:type="spellStart"/>
      <w:r>
        <w:t>Swissphotonics</w:t>
      </w:r>
      <w:proofErr w:type="spellEnd"/>
      <w:r>
        <w:t xml:space="preserve"> (Switzerland)</w:t>
      </w:r>
    </w:p>
    <w:p w14:paraId="2B0FBB80" w14:textId="3C993A94" w:rsidR="00F36FE8" w:rsidRDefault="00F36FE8" w:rsidP="00777640">
      <w:r w:rsidRPr="00F36FE8">
        <w:t>Nicoletta Casanova, CEO and President</w:t>
      </w:r>
      <w:r>
        <w:t>,</w:t>
      </w:r>
      <w:r w:rsidRPr="00F36FE8">
        <w:t xml:space="preserve"> </w:t>
      </w:r>
      <w:proofErr w:type="spellStart"/>
      <w:r w:rsidRPr="00F36FE8">
        <w:t>F</w:t>
      </w:r>
      <w:r>
        <w:t>EMTOprint</w:t>
      </w:r>
      <w:proofErr w:type="spellEnd"/>
      <w:r>
        <w:t xml:space="preserve"> (Switzerland)</w:t>
      </w:r>
    </w:p>
    <w:p w14:paraId="0E9188D9" w14:textId="2538D346" w:rsidR="00F36FE8" w:rsidRPr="00F36FE8" w:rsidRDefault="00F36FE8" w:rsidP="00777640">
      <w:pPr>
        <w:rPr>
          <w:rFonts w:ascii="Calibri" w:hAnsi="Calibri" w:cs="Calibri"/>
          <w:lang w:val="es-ES"/>
        </w:rPr>
      </w:pPr>
      <w:proofErr w:type="spellStart"/>
      <w:r w:rsidRPr="00F36FE8">
        <w:rPr>
          <w:lang w:val="es-ES"/>
        </w:rPr>
        <w:t>Shahida</w:t>
      </w:r>
      <w:proofErr w:type="spellEnd"/>
      <w:r w:rsidRPr="00F36FE8">
        <w:rPr>
          <w:lang w:val="es-ES"/>
        </w:rPr>
        <w:t xml:space="preserve"> </w:t>
      </w:r>
      <w:proofErr w:type="spellStart"/>
      <w:r w:rsidRPr="00F36FE8">
        <w:rPr>
          <w:lang w:val="es-ES"/>
        </w:rPr>
        <w:t>Imani</w:t>
      </w:r>
      <w:proofErr w:type="spellEnd"/>
      <w:r w:rsidRPr="00F36FE8">
        <w:rPr>
          <w:lang w:val="es-ES"/>
        </w:rPr>
        <w:t xml:space="preserve">, </w:t>
      </w:r>
      <w:r w:rsidRPr="00F36FE8">
        <w:rPr>
          <w:rFonts w:ascii="Calibri" w:hAnsi="Calibri" w:cs="Calibri"/>
          <w:lang w:val="es-ES"/>
        </w:rPr>
        <w:t>CEO, Singular Photonics (UK)</w:t>
      </w:r>
    </w:p>
    <w:p w14:paraId="1614CB78" w14:textId="73E8C05A" w:rsidR="00F36FE8" w:rsidRDefault="00F36FE8" w:rsidP="00777640">
      <w:pPr>
        <w:rPr>
          <w:rFonts w:ascii="Calibri" w:hAnsi="Calibri" w:cs="Calibri"/>
        </w:rPr>
      </w:pPr>
      <w:r w:rsidRPr="00BF10CF">
        <w:rPr>
          <w:rFonts w:cstheme="minorHAnsi"/>
          <w:spacing w:val="-3"/>
        </w:rPr>
        <w:t>Björn Dymke</w:t>
      </w:r>
      <w:r>
        <w:rPr>
          <w:rFonts w:cstheme="minorHAnsi"/>
          <w:spacing w:val="-3"/>
        </w:rPr>
        <w:t xml:space="preserve">, </w:t>
      </w:r>
      <w:r>
        <w:t xml:space="preserve">Managing Director, </w:t>
      </w:r>
      <w:r>
        <w:rPr>
          <w:rStyle w:val="ui-provider"/>
        </w:rPr>
        <w:t>TRUMPF Laser (Germany)</w:t>
      </w:r>
    </w:p>
    <w:p w14:paraId="72A01D9A" w14:textId="77777777" w:rsidR="00F36FE8" w:rsidRPr="00F36FE8" w:rsidRDefault="00F36FE8" w:rsidP="00777640"/>
    <w:p w14:paraId="293F3262" w14:textId="019353AC" w:rsidR="00777640" w:rsidRPr="00F36FE8" w:rsidRDefault="0003272B" w:rsidP="0077764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CB3A0E" wp14:editId="12727B41">
            <wp:simplePos x="0" y="0"/>
            <wp:positionH relativeFrom="column">
              <wp:posOffset>-31750</wp:posOffset>
            </wp:positionH>
            <wp:positionV relativeFrom="paragraph">
              <wp:posOffset>202027</wp:posOffset>
            </wp:positionV>
            <wp:extent cx="1150375" cy="435162"/>
            <wp:effectExtent l="0" t="0" r="0" b="3175"/>
            <wp:wrapNone/>
            <wp:docPr id="2" name="Grafik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75" cy="4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9612C" w14:textId="5338F719" w:rsidR="0003272B" w:rsidRPr="00F36FE8" w:rsidRDefault="0003272B" w:rsidP="0003272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theme="minorHAnsi"/>
          <w:b/>
          <w:spacing w:val="-3"/>
          <w:u w:val="single"/>
        </w:rPr>
      </w:pPr>
    </w:p>
    <w:p w14:paraId="4B6C545F" w14:textId="77777777" w:rsidR="0003272B" w:rsidRPr="00F36FE8" w:rsidRDefault="0003272B" w:rsidP="0003272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theme="minorHAnsi"/>
          <w:b/>
          <w:spacing w:val="-3"/>
          <w:u w:val="single"/>
        </w:rPr>
      </w:pPr>
    </w:p>
    <w:p w14:paraId="787CB503" w14:textId="328F01EB" w:rsidR="00777640" w:rsidRPr="005C1B99" w:rsidRDefault="00777640" w:rsidP="0003272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theme="minorHAnsi"/>
          <w:b/>
          <w:spacing w:val="-3"/>
          <w:u w:val="single"/>
        </w:rPr>
      </w:pPr>
      <w:r w:rsidRPr="005C1B99">
        <w:rPr>
          <w:rFonts w:cstheme="minorHAnsi"/>
          <w:b/>
          <w:spacing w:val="-3"/>
          <w:u w:val="single"/>
        </w:rPr>
        <w:t>About EPIC</w:t>
      </w:r>
    </w:p>
    <w:p w14:paraId="63392501" w14:textId="788AD827" w:rsidR="00777640" w:rsidRPr="005C1B99" w:rsidRDefault="00777640" w:rsidP="0003272B">
      <w:pPr>
        <w:tabs>
          <w:tab w:val="left" w:pos="-1440"/>
          <w:tab w:val="left" w:pos="-720"/>
          <w:tab w:val="left" w:pos="720"/>
          <w:tab w:val="left" w:pos="14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theme="minorHAnsi"/>
          <w:spacing w:val="-3"/>
        </w:rPr>
      </w:pPr>
      <w:r w:rsidRPr="005C1B99">
        <w:rPr>
          <w:rFonts w:cstheme="minorHAnsi"/>
          <w:b/>
          <w:spacing w:val="-3"/>
        </w:rPr>
        <w:t>EPIC</w:t>
      </w:r>
      <w:r w:rsidRPr="005C1B99">
        <w:rPr>
          <w:rFonts w:cstheme="minorHAnsi"/>
          <w:spacing w:val="-3"/>
        </w:rPr>
        <w:t xml:space="preserve"> is the </w:t>
      </w:r>
      <w:r>
        <w:rPr>
          <w:rFonts w:cstheme="minorHAnsi"/>
          <w:spacing w:val="-3"/>
        </w:rPr>
        <w:t xml:space="preserve">world-leading </w:t>
      </w:r>
      <w:r w:rsidRPr="005C1B99">
        <w:rPr>
          <w:rFonts w:cstheme="minorHAnsi"/>
          <w:spacing w:val="-3"/>
        </w:rPr>
        <w:t xml:space="preserve">industry association that promotes the sustainable development of organizations working in the field of photonics. Its members encompass the entire value chain from LED lighting, photovoltaic solar energy, </w:t>
      </w:r>
      <w:r>
        <w:rPr>
          <w:rFonts w:cstheme="minorHAnsi"/>
          <w:spacing w:val="-3"/>
        </w:rPr>
        <w:t>photonic</w:t>
      </w:r>
      <w:r w:rsidRPr="005C1B99">
        <w:rPr>
          <w:rFonts w:cstheme="minorHAnsi"/>
          <w:spacing w:val="-3"/>
        </w:rPr>
        <w:t xml:space="preserve"> integrated circuits, optical components, lasers, sensors, imaging, displays, projectors, optic fiber, and other </w:t>
      </w:r>
      <w:r>
        <w:rPr>
          <w:rFonts w:cstheme="minorHAnsi"/>
          <w:spacing w:val="-3"/>
        </w:rPr>
        <w:t xml:space="preserve">photonic-related </w:t>
      </w:r>
      <w:r w:rsidRPr="005C1B99">
        <w:rPr>
          <w:rFonts w:cstheme="minorHAnsi"/>
          <w:spacing w:val="-3"/>
        </w:rPr>
        <w:t xml:space="preserve">technologies. EPIC fosters a vibrant photonics </w:t>
      </w:r>
      <w:r>
        <w:rPr>
          <w:rFonts w:cstheme="minorHAnsi"/>
          <w:spacing w:val="-3"/>
        </w:rPr>
        <w:t>ecosystem</w:t>
      </w:r>
      <w:r w:rsidRPr="005C1B99">
        <w:rPr>
          <w:rFonts w:cstheme="minorHAnsi"/>
          <w:spacing w:val="-3"/>
        </w:rPr>
        <w:t xml:space="preserve"> by maintaining a strong network and acting as a catalyst and facilitator for technological and commercial advancement. EPIC currently represents more th</w:t>
      </w:r>
      <w:r w:rsidRPr="006D692B">
        <w:rPr>
          <w:rFonts w:cstheme="minorHAnsi"/>
          <w:spacing w:val="-3"/>
        </w:rPr>
        <w:t xml:space="preserve">an </w:t>
      </w:r>
      <w:r>
        <w:rPr>
          <w:rFonts w:cstheme="minorHAnsi"/>
          <w:spacing w:val="-3"/>
        </w:rPr>
        <w:t>800</w:t>
      </w:r>
      <w:r w:rsidRPr="006D692B">
        <w:rPr>
          <w:rFonts w:cstheme="minorHAnsi"/>
          <w:spacing w:val="-3"/>
        </w:rPr>
        <w:t xml:space="preserve"> companies across 33 countries. </w:t>
      </w:r>
      <w:hyperlink r:id="rId10" w:history="1">
        <w:r w:rsidRPr="006D692B">
          <w:rPr>
            <w:rStyle w:val="Hyperlink"/>
            <w:rFonts w:cstheme="minorHAnsi"/>
            <w:spacing w:val="-3"/>
          </w:rPr>
          <w:t>www.epic-assoc.com</w:t>
        </w:r>
      </w:hyperlink>
      <w:r w:rsidRPr="005C1B99">
        <w:rPr>
          <w:rFonts w:cstheme="minorHAnsi"/>
          <w:spacing w:val="-3"/>
        </w:rPr>
        <w:t xml:space="preserve"> </w:t>
      </w:r>
    </w:p>
    <w:p w14:paraId="143578F0" w14:textId="390FF1CF" w:rsidR="00777640" w:rsidRDefault="00777640" w:rsidP="0003272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theme="minorHAnsi"/>
          <w:b/>
          <w:spacing w:val="-3"/>
          <w:u w:val="single"/>
        </w:rPr>
      </w:pPr>
      <w:r w:rsidRPr="005C1B99">
        <w:rPr>
          <w:rFonts w:cstheme="minorHAnsi"/>
          <w:b/>
          <w:spacing w:val="-3"/>
          <w:u w:val="single"/>
        </w:rPr>
        <w:t>Press Contact</w:t>
      </w:r>
    </w:p>
    <w:p w14:paraId="5D16BDFC" w14:textId="77777777" w:rsidR="0003272B" w:rsidRDefault="0003272B" w:rsidP="0003272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Elisenda Lara</w:t>
      </w:r>
    </w:p>
    <w:p w14:paraId="4C8366D4" w14:textId="15ED95A2" w:rsidR="0003272B" w:rsidRPr="0003272B" w:rsidRDefault="0003272B" w:rsidP="0003272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jc w:val="both"/>
        <w:rPr>
          <w:rFonts w:cstheme="minorHAnsi"/>
          <w:spacing w:val="-3"/>
        </w:rPr>
      </w:pPr>
      <w:r w:rsidRPr="005C1B99">
        <w:rPr>
          <w:rFonts w:cstheme="minorHAnsi"/>
        </w:rPr>
        <w:t>Marketing Manager</w:t>
      </w:r>
    </w:p>
    <w:p w14:paraId="680CBDA3" w14:textId="77777777" w:rsidR="0003272B" w:rsidRPr="009261C2" w:rsidRDefault="0003272B" w:rsidP="0003272B">
      <w:pPr>
        <w:spacing w:after="0" w:line="240" w:lineRule="auto"/>
        <w:ind w:left="720"/>
        <w:jc w:val="both"/>
        <w:rPr>
          <w:rFonts w:cstheme="minorHAnsi"/>
          <w:lang w:val="fr-BE"/>
        </w:rPr>
      </w:pPr>
      <w:r w:rsidRPr="009261C2">
        <w:rPr>
          <w:rFonts w:cstheme="minorHAnsi"/>
          <w:lang w:val="fr-BE"/>
        </w:rPr>
        <w:t>Mobile: + 34 6</w:t>
      </w:r>
      <w:r>
        <w:rPr>
          <w:rFonts w:cstheme="minorHAnsi"/>
          <w:lang w:val="fr-BE"/>
        </w:rPr>
        <w:t>33 37 62 74</w:t>
      </w:r>
      <w:r w:rsidRPr="009261C2">
        <w:rPr>
          <w:rFonts w:cstheme="minorHAnsi"/>
          <w:lang w:val="fr-BE"/>
        </w:rPr>
        <w:t> </w:t>
      </w:r>
    </w:p>
    <w:p w14:paraId="77DB9065" w14:textId="5EC2B18A" w:rsidR="00777640" w:rsidRPr="00C23B78" w:rsidRDefault="0003272B" w:rsidP="00C23B78">
      <w:pPr>
        <w:spacing w:after="0" w:line="240" w:lineRule="auto"/>
        <w:ind w:left="720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elisenda.lara</w:t>
      </w:r>
      <w:r w:rsidRPr="009261C2">
        <w:rPr>
          <w:rFonts w:cstheme="minorHAnsi"/>
          <w:lang w:val="fr-BE"/>
        </w:rPr>
        <w:t>@epic-assoc.com</w:t>
      </w:r>
    </w:p>
    <w:sectPr w:rsidR="00777640" w:rsidRPr="00C23B7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A7"/>
    <w:rsid w:val="000114FE"/>
    <w:rsid w:val="0003272B"/>
    <w:rsid w:val="000416C2"/>
    <w:rsid w:val="00060B5F"/>
    <w:rsid w:val="0006614E"/>
    <w:rsid w:val="00066664"/>
    <w:rsid w:val="00093EB1"/>
    <w:rsid w:val="0009498A"/>
    <w:rsid w:val="000C25BC"/>
    <w:rsid w:val="00155370"/>
    <w:rsid w:val="00171DF6"/>
    <w:rsid w:val="00176482"/>
    <w:rsid w:val="001C54E4"/>
    <w:rsid w:val="001D588A"/>
    <w:rsid w:val="001E0099"/>
    <w:rsid w:val="001E2A89"/>
    <w:rsid w:val="001F3D2A"/>
    <w:rsid w:val="002218CB"/>
    <w:rsid w:val="002307F2"/>
    <w:rsid w:val="00245BAE"/>
    <w:rsid w:val="00292AD4"/>
    <w:rsid w:val="002D4852"/>
    <w:rsid w:val="002E60A0"/>
    <w:rsid w:val="002F1F79"/>
    <w:rsid w:val="002F2049"/>
    <w:rsid w:val="00301D00"/>
    <w:rsid w:val="00313EAC"/>
    <w:rsid w:val="00324D18"/>
    <w:rsid w:val="0037501F"/>
    <w:rsid w:val="003A4730"/>
    <w:rsid w:val="003A50A2"/>
    <w:rsid w:val="00424319"/>
    <w:rsid w:val="004366F4"/>
    <w:rsid w:val="004469A7"/>
    <w:rsid w:val="00494939"/>
    <w:rsid w:val="004D755A"/>
    <w:rsid w:val="0051088B"/>
    <w:rsid w:val="00520366"/>
    <w:rsid w:val="00522431"/>
    <w:rsid w:val="00550157"/>
    <w:rsid w:val="0056474C"/>
    <w:rsid w:val="005A5B59"/>
    <w:rsid w:val="00637BAF"/>
    <w:rsid w:val="00660B01"/>
    <w:rsid w:val="006823C7"/>
    <w:rsid w:val="006E4285"/>
    <w:rsid w:val="006F045D"/>
    <w:rsid w:val="006F186C"/>
    <w:rsid w:val="006F3759"/>
    <w:rsid w:val="00724ED9"/>
    <w:rsid w:val="00735777"/>
    <w:rsid w:val="00777640"/>
    <w:rsid w:val="0079580A"/>
    <w:rsid w:val="007A22B2"/>
    <w:rsid w:val="007B2645"/>
    <w:rsid w:val="007C33C2"/>
    <w:rsid w:val="007E45B2"/>
    <w:rsid w:val="008219B5"/>
    <w:rsid w:val="00862747"/>
    <w:rsid w:val="008B07FC"/>
    <w:rsid w:val="008C38E1"/>
    <w:rsid w:val="00920CD8"/>
    <w:rsid w:val="00920E16"/>
    <w:rsid w:val="009373EC"/>
    <w:rsid w:val="009520C8"/>
    <w:rsid w:val="00977E34"/>
    <w:rsid w:val="009A1A40"/>
    <w:rsid w:val="00A439D2"/>
    <w:rsid w:val="00A70E84"/>
    <w:rsid w:val="00A71956"/>
    <w:rsid w:val="00AC487D"/>
    <w:rsid w:val="00B14DFA"/>
    <w:rsid w:val="00B2610A"/>
    <w:rsid w:val="00B32A59"/>
    <w:rsid w:val="00B34896"/>
    <w:rsid w:val="00B51482"/>
    <w:rsid w:val="00B653C2"/>
    <w:rsid w:val="00B6708E"/>
    <w:rsid w:val="00BF10CF"/>
    <w:rsid w:val="00C00C44"/>
    <w:rsid w:val="00C11949"/>
    <w:rsid w:val="00C23B78"/>
    <w:rsid w:val="00C326FA"/>
    <w:rsid w:val="00C5509B"/>
    <w:rsid w:val="00C73A08"/>
    <w:rsid w:val="00D507AB"/>
    <w:rsid w:val="00E165E7"/>
    <w:rsid w:val="00E17DF3"/>
    <w:rsid w:val="00E31997"/>
    <w:rsid w:val="00E415A3"/>
    <w:rsid w:val="00E67BB7"/>
    <w:rsid w:val="00F07F23"/>
    <w:rsid w:val="00F25F2C"/>
    <w:rsid w:val="00F36FE8"/>
    <w:rsid w:val="00F42C2C"/>
    <w:rsid w:val="00F53EB2"/>
    <w:rsid w:val="00FC7674"/>
    <w:rsid w:val="05848D81"/>
    <w:rsid w:val="0B8643D2"/>
    <w:rsid w:val="0C0EC862"/>
    <w:rsid w:val="16D138D9"/>
    <w:rsid w:val="2379EF3F"/>
    <w:rsid w:val="2610BFFE"/>
    <w:rsid w:val="2741C393"/>
    <w:rsid w:val="278112A5"/>
    <w:rsid w:val="29BFE93F"/>
    <w:rsid w:val="2AC921CA"/>
    <w:rsid w:val="3574BD85"/>
    <w:rsid w:val="361956CA"/>
    <w:rsid w:val="3647D5DA"/>
    <w:rsid w:val="38FB6717"/>
    <w:rsid w:val="3C4C462A"/>
    <w:rsid w:val="3CA34239"/>
    <w:rsid w:val="3E024C91"/>
    <w:rsid w:val="43DC1AF1"/>
    <w:rsid w:val="47EC4DD4"/>
    <w:rsid w:val="4C194FB8"/>
    <w:rsid w:val="51EFC667"/>
    <w:rsid w:val="520EA4AD"/>
    <w:rsid w:val="5999EBE1"/>
    <w:rsid w:val="5F2519AA"/>
    <w:rsid w:val="605059FB"/>
    <w:rsid w:val="638D4CFA"/>
    <w:rsid w:val="673CAFAE"/>
    <w:rsid w:val="67D83200"/>
    <w:rsid w:val="70559480"/>
    <w:rsid w:val="705BC41B"/>
    <w:rsid w:val="7646EAC4"/>
    <w:rsid w:val="7723F9EC"/>
    <w:rsid w:val="7CA89E90"/>
    <w:rsid w:val="7EB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5A63E"/>
  <w15:chartTrackingRefBased/>
  <w15:docId w15:val="{B8C33EB4-A19C-49CB-A6BD-83A5C62B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640"/>
    <w:rPr>
      <w:color w:val="0000FF"/>
      <w:u w:val="single"/>
    </w:rPr>
  </w:style>
  <w:style w:type="paragraph" w:styleId="Revision">
    <w:name w:val="Revision"/>
    <w:hidden/>
    <w:uiPriority w:val="99"/>
    <w:semiHidden/>
    <w:rsid w:val="00324D18"/>
    <w:pPr>
      <w:spacing w:after="0" w:line="240" w:lineRule="auto"/>
    </w:pPr>
  </w:style>
  <w:style w:type="character" w:customStyle="1" w:styleId="ui-provider">
    <w:name w:val="ui-provider"/>
    <w:basedOn w:val="DefaultParagraphFont"/>
    <w:rsid w:val="00B1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pic-assoc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6f18dd-1a7e-44df-9fba-2987a2e110ce" xsi:nil="true"/>
    <lcf76f155ced4ddcb4097134ff3c332f xmlns="61f86738-8176-4ac4-8f4d-bd4c890509a5">
      <Terms xmlns="http://schemas.microsoft.com/office/infopath/2007/PartnerControls"/>
    </lcf76f155ced4ddcb4097134ff3c332f>
    <SharedWithUsers xmlns="ca6f18dd-1a7e-44df-9fba-2987a2e110ce">
      <UserInfo>
        <DisplayName>Villinger, Silke</DisplayName>
        <AccountId>92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2A54459DE9D4B9A626C9B5B0D9240" ma:contentTypeVersion="17" ma:contentTypeDescription="Ein neues Dokument erstellen." ma:contentTypeScope="" ma:versionID="7b6ef44bfdea87982cc3dc31eb74acac">
  <xsd:schema xmlns:xsd="http://www.w3.org/2001/XMLSchema" xmlns:xs="http://www.w3.org/2001/XMLSchema" xmlns:p="http://schemas.microsoft.com/office/2006/metadata/properties" xmlns:ns2="61f86738-8176-4ac4-8f4d-bd4c890509a5" xmlns:ns3="ca6f18dd-1a7e-44df-9fba-2987a2e110ce" targetNamespace="http://schemas.microsoft.com/office/2006/metadata/properties" ma:root="true" ma:fieldsID="de271855f7b3d357aa1f2cd234648a82" ns2:_="" ns3:_="">
    <xsd:import namespace="61f86738-8176-4ac4-8f4d-bd4c890509a5"/>
    <xsd:import namespace="ca6f18dd-1a7e-44df-9fba-2987a2e11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86738-8176-4ac4-8f4d-bd4c89050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bf37cae-53e9-44ef-88ee-6a9eee804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f18dd-1a7e-44df-9fba-2987a2e110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f486f6-c2b6-46b2-b1ee-504b387f45b4}" ma:internalName="TaxCatchAll" ma:showField="CatchAllData" ma:web="ca6f18dd-1a7e-44df-9fba-2987a2e11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43B5B-68C8-4BBE-9F00-0B69DE743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D0BC-31D6-43A2-9796-83B02EF58E21}">
  <ds:schemaRefs>
    <ds:schemaRef ds:uri="http://schemas.microsoft.com/office/2006/metadata/properties"/>
    <ds:schemaRef ds:uri="http://schemas.microsoft.com/office/infopath/2007/PartnerControls"/>
    <ds:schemaRef ds:uri="ca6f18dd-1a7e-44df-9fba-2987a2e110ce"/>
    <ds:schemaRef ds:uri="61f86738-8176-4ac4-8f4d-bd4c890509a5"/>
  </ds:schemaRefs>
</ds:datastoreItem>
</file>

<file path=customXml/itemProps3.xml><?xml version="1.0" encoding="utf-8"?>
<ds:datastoreItem xmlns:ds="http://schemas.openxmlformats.org/officeDocument/2006/customXml" ds:itemID="{AA794442-58D6-4F22-9F5E-6E10DCDB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86738-8176-4ac4-8f4d-bd4c890509a5"/>
    <ds:schemaRef ds:uri="ca6f18dd-1a7e-44df-9fba-2987a2e11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2979</Characters>
  <Application>Microsoft Office Word</Application>
  <DocSecurity>0</DocSecurity>
  <Lines>58</Lines>
  <Paragraphs>24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Elisenda</dc:creator>
  <cp:keywords/>
  <dc:description/>
  <cp:lastModifiedBy>Elisenda Lara</cp:lastModifiedBy>
  <cp:revision>3</cp:revision>
  <dcterms:created xsi:type="dcterms:W3CDTF">2024-04-16T21:13:00Z</dcterms:created>
  <dcterms:modified xsi:type="dcterms:W3CDTF">2024-04-25T11:18:00Z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06af141a-cbd4-4cba-b921-e4d8f2a9f427</vt:lpwstr>
  </property>
  <property fmtid="{D5CDD505-2E9C-101B-9397-08002B2CF9AE}" pid="3" name="ContentTypeId">
    <vt:lpwstr>0x0101007962A54459DE9D4B9A626C9B5B0D9240</vt:lpwstr>
  </property>
  <property fmtid="{D5CDD505-2E9C-101B-9397-08002B2CF9AE}" pid="4" name="MediaServiceImageTags">
    <vt:lpwstr/>
  </property>
</Properties>
</file>